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75" w:rsidRPr="004D3675" w:rsidRDefault="004D3675" w:rsidP="004D367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Hozzunk létre a szövegszerkesztő programmal egy új dokumentumot! Másoljuk bele a vágólap segítségével az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erdotuz.txt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szöveges állomány tartalmát, majd munkánkat mentsük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erdőtűz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néven a szövegszerkesztő program alapértelmezett formátumában!</w:t>
      </w:r>
    </w:p>
    <w:p w:rsidR="004D3675" w:rsidRPr="004D3675" w:rsidRDefault="004D3675" w:rsidP="004D367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dokumentum legyen álló tájolású, oldalmérete A4-es, és a margót mind a négy oldalon állítsuk 2 cm-re!</w:t>
      </w:r>
    </w:p>
    <w:p w:rsidR="004D3675" w:rsidRPr="004D3675" w:rsidRDefault="004D3675" w:rsidP="004D367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dokumentumban alkalmazzuk a következő betűformátumokat!</w:t>
      </w:r>
    </w:p>
    <w:p w:rsidR="004D3675" w:rsidRPr="004D3675" w:rsidRDefault="004D3675" w:rsidP="004D367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dokumentum alapértelmezett betűtípusa legyen 12 pontos betűméretben Georgia, a címé </w:t>
      </w:r>
      <w:proofErr w:type="spellStart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Calibri</w:t>
      </w:r>
      <w:proofErr w:type="spell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4D3675" w:rsidRPr="004D3675" w:rsidRDefault="004D3675" w:rsidP="004D367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címet sortörés (</w:t>
      </w:r>
      <w:r w:rsidRPr="004D3675">
        <w:rPr>
          <w:rFonts w:ascii="Arial" w:eastAsia="Times New Roman" w:hAnsi="Arial" w:cs="Arial"/>
          <w:smallCaps/>
          <w:color w:val="000000"/>
          <w:sz w:val="24"/>
          <w:szCs w:val="24"/>
          <w:lang w:eastAsia="hu-HU"/>
        </w:rPr>
        <w:t>Shift Enter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beszúrásával törjük két sorra, az első sorban a betűméret legyen 32, a második sorban 22 pontos, és állítsunk be félkövér betűstílust!</w:t>
      </w:r>
    </w:p>
    <w:p w:rsidR="004D3675" w:rsidRPr="004D3675" w:rsidRDefault="004D3675" w:rsidP="004D367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cím utáni bekezdés legyen dőlt, a két alcím pedig félkövér, kiskapitális; az alcímek betűmérete 16 pontos.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betűket, számjegyeket, írásjeleket és speciális jeleket (például #, @) együtt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karaktereknek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nevezzük.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 </w:t>
      </w:r>
      <w:r w:rsidRPr="004D367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betűtípus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azonos grafikai elvek szerint megtervezett ábécé.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A betűtípust a neve azonosítja, például </w:t>
      </w:r>
      <w:r w:rsidRPr="004D36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Times New Roman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 </w:t>
      </w:r>
      <w:proofErr w:type="spellStart"/>
      <w:r w:rsidRPr="004D3675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Courier</w:t>
      </w:r>
      <w:proofErr w:type="spell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 </w:t>
      </w:r>
      <w:proofErr w:type="spellStart"/>
      <w:r w:rsidRPr="004D367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Calibri</w:t>
      </w:r>
      <w:proofErr w:type="spell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 </w:t>
      </w:r>
      <w:r w:rsidRPr="004D3675">
        <w:rPr>
          <w:rFonts w:ascii="Jokerman" w:eastAsia="Times New Roman" w:hAnsi="Jokerman" w:cs="Arial"/>
          <w:color w:val="000000"/>
          <w:sz w:val="24"/>
          <w:szCs w:val="24"/>
          <w:lang w:eastAsia="hu-HU"/>
        </w:rPr>
        <w:t>Jokerman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Egy adott betűtípus változatait betűstílusoknak nevezik.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A leggyakrabban használt betűstílusok a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félkövér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a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dőlt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az </w:t>
      </w:r>
      <w:r w:rsidRPr="004D3675"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  <w:t>aláhúzott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de a szöveg lehet </w:t>
      </w:r>
      <w:r w:rsidRPr="004D3675">
        <w:rPr>
          <w:rFonts w:ascii="Arial" w:eastAsia="Times New Roman" w:hAnsi="Arial" w:cs="Arial"/>
          <w:smallCaps/>
          <w:color w:val="000000"/>
          <w:sz w:val="24"/>
          <w:szCs w:val="24"/>
          <w:lang w:eastAsia="hu-HU"/>
        </w:rPr>
        <w:t>Kiskapitális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kerülhet </w:t>
      </w:r>
      <w:r w:rsidRPr="004D3675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hu-HU"/>
        </w:rPr>
        <w:t>alsó indexbe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vagy </w:t>
      </w:r>
      <w:r w:rsidRPr="004D367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hu-HU"/>
        </w:rPr>
        <w:t>felső indexbe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stb.</w:t>
      </w:r>
    </w:p>
    <w:p w:rsidR="004D3675" w:rsidRPr="004D3675" w:rsidRDefault="004D3675" w:rsidP="004D3675">
      <w:pPr>
        <w:shd w:val="clear" w:color="auto" w:fill="D6EE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 betűméret egysége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egy, a nyomdaiparból átvett távolságegység,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 pont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 Könyvek, újságok esetében a </w:t>
      </w:r>
      <w:proofErr w:type="spellStart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főszöveg</w:t>
      </w:r>
      <w:proofErr w:type="spell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tipikus betűmérete 10–12 pont (kb. 0,3-0,4 cm).</w:t>
      </w:r>
    </w:p>
    <w:p w:rsidR="004D3675" w:rsidRPr="004D3675" w:rsidRDefault="004D3675" w:rsidP="004D3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:rsidR="004D3675" w:rsidRPr="004D3675" w:rsidRDefault="004D3675" w:rsidP="004D367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Állítsuk be a dokumentumban a következő bekezdésformátumokat!</w:t>
      </w:r>
    </w:p>
    <w:p w:rsidR="004D3675" w:rsidRPr="004D3675" w:rsidRDefault="004D3675" w:rsidP="004D367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dokumentumban az alapértelmezett térköz legyen 0 pontos, az alapértelmezett sorköz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legalább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16 pontos, az igazítás pedig sorkizárt!</w:t>
      </w:r>
    </w:p>
    <w:p w:rsidR="004D3675" w:rsidRPr="004D3675" w:rsidRDefault="004D3675" w:rsidP="004D367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címet igazítsuk középre, és állítsunk be utána 42 pontos térközt!</w:t>
      </w:r>
    </w:p>
    <w:p w:rsidR="004D3675" w:rsidRPr="004D3675" w:rsidRDefault="004D3675" w:rsidP="004D367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két alcím előtt a térköz legyen 30 pontos, utána 18 pontos!</w:t>
      </w:r>
    </w:p>
    <w:p w:rsidR="004D3675" w:rsidRPr="004D3675" w:rsidRDefault="004D3675" w:rsidP="004D367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cím utáni bekezdésnél alkalmazzunk 2 cm-es, a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Tudtad, hogy…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kezdetű részre pedig 4 cm-es bal behúzást!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bekezdések három fő formázási lehetősége az igazítás, a behúzás és a térköz.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igazítás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bekezdés sorainak egymáshoz való viszonyát adja meg. Lehet balra zárt, jobbra zárt, középre zárt vagy sorkizárt. Sorkizárt esetben a program a szóközök szélességét állítja úgy, hogy a szavak a teljes sorokat kitöltsék.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behúzás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bekezdés bal vagy jobb szélének távolsága a margótól. Gyakran a bekezdés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első sorát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is beljebb kezdik a bekezdés bal szélétől.</w:t>
      </w:r>
    </w:p>
    <w:p w:rsidR="004D3675" w:rsidRPr="004D3675" w:rsidRDefault="004D3675" w:rsidP="004D3675">
      <w:pPr>
        <w:shd w:val="clear" w:color="auto" w:fill="D6EE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bekezdés távolságát az előző, illetve a következő bekezdéstől a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térköz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adja meg. Gyakran ezzel együtt módosítjuk a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sorközt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vagyis a bekezdés sorainak távolságát.</w:t>
      </w:r>
    </w:p>
    <w:p w:rsidR="004D3675" w:rsidRPr="004D3675" w:rsidRDefault="004D3675" w:rsidP="004D3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 </w:t>
      </w:r>
    </w:p>
    <w:p w:rsidR="004D3675" w:rsidRPr="004D3675" w:rsidRDefault="004D3675" w:rsidP="004D36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Kapcsoljuk be a dokumentumban az automatikus elválasztást!</w:t>
      </w:r>
    </w:p>
    <w:p w:rsidR="004D3675" w:rsidRPr="004D3675" w:rsidRDefault="004D3675" w:rsidP="004D36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dokumentum címének háttere az </w:t>
      </w:r>
      <w:proofErr w:type="gramStart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RGB(</w:t>
      </w:r>
      <w:proofErr w:type="gram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150;0;0) színkódú, sötétvörös szín. Állítsuk ezt be, és alkalmazzuk ugyanezt a színt a két alcím betűire is!</w:t>
      </w:r>
    </w:p>
    <w:p w:rsidR="004D3675" w:rsidRPr="004D3675" w:rsidRDefault="004D3675" w:rsidP="004D36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cím utáni bekezdés bal oldalán 3 pontos vastagságú, sötétvörös színű szegélyt látunk. Állítsuk be ezt is! Növeljük meg a szöveg és szegély távolságát 12 pontosra!</w:t>
      </w:r>
    </w:p>
    <w:p w:rsidR="004D3675" w:rsidRPr="004D3675" w:rsidRDefault="004D3675" w:rsidP="004D36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első alcím alatt alkalmazzunk a mintának megfelelően számozást, a második alatt felsorolást! A felsorolás szimbóluma a megadott sötétvörös színben egy dupla hullámos vonal </w:t>
      </w:r>
      <w:r w:rsidRPr="004D3675">
        <w:rPr>
          <w:rFonts w:ascii="Arial" w:eastAsia="Times New Roman" w:hAnsi="Arial" w:cs="Arial"/>
          <w:color w:val="E03E2D"/>
          <w:sz w:val="24"/>
          <w:szCs w:val="24"/>
          <w:lang w:eastAsia="hu-HU"/>
        </w:rPr>
        <w:t>≈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4D3675" w:rsidRPr="004D3675" w:rsidRDefault="004D3675" w:rsidP="004D3675">
      <w:pPr>
        <w:shd w:val="clear" w:color="auto" w:fill="D6EE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Felsorolás esetén a listaelemek elé ugyanaz a szimbólum kerül. 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Ez lehet gondolatjel (–), díszpont (•) vagy más szimbólum, illetve akár egy kép is.</w:t>
      </w:r>
    </w:p>
    <w:p w:rsidR="004D3675" w:rsidRPr="004D3675" w:rsidRDefault="004D3675" w:rsidP="004D3675">
      <w:pPr>
        <w:shd w:val="clear" w:color="auto" w:fill="D6EE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Számozott lista vagy egyszerűen csak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számozás esetén a listaelemeket számokkal vagy az ábécé betűivel azonosítjuk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növekvő sorrendben.</w:t>
      </w:r>
    </w:p>
    <w:p w:rsidR="004D3675" w:rsidRPr="004D3675" w:rsidRDefault="004D3675" w:rsidP="004D3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:rsidR="004D3675" w:rsidRPr="004D3675" w:rsidRDefault="004D3675" w:rsidP="004D367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mintán két képet láthatunk. Szúrjuk be a két képet a mintán látható helyre!</w:t>
      </w:r>
    </w:p>
    <w:p w:rsidR="004D3675" w:rsidRPr="004D3675" w:rsidRDefault="004D3675" w:rsidP="004D3675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erdotuz1.jpg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 képet méretezzük arányosan 8 cm magasra, és a szöveggel négyzetesen </w:t>
      </w:r>
      <w:proofErr w:type="spellStart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körülfuttatva</w:t>
      </w:r>
      <w:proofErr w:type="spellEnd"/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igazítsuk a jobb margóhoz!</w:t>
      </w:r>
    </w:p>
    <w:p w:rsidR="004D3675" w:rsidRPr="004D3675" w:rsidRDefault="004D3675" w:rsidP="004D3675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 </w:t>
      </w:r>
      <w:r w:rsidRPr="004D3675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erdotuz2.jpg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képet méretezzük arányosan 4 cm szélesre, majd igazítsuk a szöveg mögé!</w:t>
      </w:r>
      <w:bookmarkStart w:id="0" w:name="_GoBack"/>
      <w:bookmarkEnd w:id="0"/>
    </w:p>
    <w:p w:rsidR="004D3675" w:rsidRPr="004D3675" w:rsidRDefault="004D3675" w:rsidP="004D3675">
      <w:pPr>
        <w:shd w:val="clear" w:color="auto" w:fill="D6EE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kép beszúráskor eredeti méretében a kurzorhoz kerül. 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A beszúrt képet </w:t>
      </w:r>
      <w:proofErr w:type="spellStart"/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körbefuttathatjuk</w:t>
      </w:r>
      <w:proofErr w:type="spellEnd"/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a szöveggel,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beilleszthetjük a szöveg elé, mögé stb. A képet például az egér húzásával mozgathatjuk,</w:t>
      </w:r>
      <w:r w:rsidRPr="004D3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 átméretezhetjük, a fölösleges részeket levághatjuk.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Sok szövegszerkesztő program lehetőséget ad a kép fényességének, kontrasztjának vagy színének megváltoztatására, hátterének eltávolítására is.</w:t>
      </w:r>
    </w:p>
    <w:p w:rsidR="004D3675" w:rsidRPr="004D3675" w:rsidRDefault="004D3675" w:rsidP="004D3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:rsidR="004D3675" w:rsidRPr="004D3675" w:rsidRDefault="004D3675" w:rsidP="004D367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szövegben az első alcím után három esetben félkövér, a második után három esetben dőlt betűstílust alkalmaztunk. Állítsuk be ezeket a minta alapján!</w:t>
      </w:r>
    </w:p>
    <w:p w:rsidR="004D3675" w:rsidRPr="004D3675" w:rsidRDefault="004D3675" w:rsidP="004D367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Elképzelhető, hogy egy szóközzel tagolt szám (például 10 000) két külön sorba került. Ezt feltétlenül szüntessük meg azzal, hogy szóköz helyett nem törhető szóközt (</w:t>
      </w:r>
      <w:proofErr w:type="spellStart"/>
      <w:r w:rsidRPr="004D3675">
        <w:rPr>
          <w:rFonts w:ascii="Arial" w:eastAsia="Times New Roman" w:hAnsi="Arial" w:cs="Arial"/>
          <w:smallCaps/>
          <w:color w:val="000000"/>
          <w:sz w:val="24"/>
          <w:szCs w:val="24"/>
          <w:lang w:eastAsia="hu-HU"/>
        </w:rPr>
        <w:t>Ctrl</w:t>
      </w:r>
      <w:proofErr w:type="spellEnd"/>
      <w:r w:rsidRPr="004D3675">
        <w:rPr>
          <w:rFonts w:ascii="Arial" w:eastAsia="Times New Roman" w:hAnsi="Arial" w:cs="Arial"/>
          <w:smallCaps/>
          <w:color w:val="000000"/>
          <w:sz w:val="24"/>
          <w:szCs w:val="24"/>
          <w:lang w:eastAsia="hu-HU"/>
        </w:rPr>
        <w:t xml:space="preserve"> + Shift +</w:t>
      </w: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szóköz) alkalmazunk!</w:t>
      </w:r>
    </w:p>
    <w:p w:rsidR="004D3675" w:rsidRPr="004D3675" w:rsidRDefault="004D3675" w:rsidP="004D3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367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Mintapéldánkban minden beállítást számszerűen is megadtunk. A valóságban ez azonban ritkán fordul elő, sok esetben csak egy mintát kapunk, vagy csupán egy vázlatos elképzelés alapján kell dolgoznunk.</w:t>
      </w:r>
    </w:p>
    <w:p w:rsidR="001B24E4" w:rsidRDefault="001B24E4"/>
    <w:sectPr w:rsidR="001B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CEC"/>
    <w:multiLevelType w:val="multilevel"/>
    <w:tmpl w:val="156638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E033F"/>
    <w:multiLevelType w:val="multilevel"/>
    <w:tmpl w:val="78A4A5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5CDF"/>
    <w:multiLevelType w:val="multilevel"/>
    <w:tmpl w:val="6330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01DAE"/>
    <w:multiLevelType w:val="multilevel"/>
    <w:tmpl w:val="83A85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8391A"/>
    <w:multiLevelType w:val="multilevel"/>
    <w:tmpl w:val="9E0A88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E1896"/>
    <w:multiLevelType w:val="multilevel"/>
    <w:tmpl w:val="F3F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75"/>
    <w:rsid w:val="001B24E4"/>
    <w:rsid w:val="003577F7"/>
    <w:rsid w:val="004D3675"/>
    <w:rsid w:val="009A136B"/>
    <w:rsid w:val="00C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F6FD-45C3-46E6-882A-BE92C21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4D3675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4D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3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3930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Disznós Imre</dc:creator>
  <cp:keywords/>
  <dc:description/>
  <cp:lastModifiedBy>Disznós Imre</cp:lastModifiedBy>
  <cp:revision>2</cp:revision>
  <dcterms:created xsi:type="dcterms:W3CDTF">2023-09-06T06:33:00Z</dcterms:created>
  <dcterms:modified xsi:type="dcterms:W3CDTF">2023-09-06T06:38:00Z</dcterms:modified>
</cp:coreProperties>
</file>